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1FB44B" w14:textId="29E85BE3" w:rsidR="009D675B" w:rsidRDefault="009D675B" w:rsidP="009D675B">
      <w:pPr>
        <w:tabs>
          <w:tab w:val="left" w:pos="900"/>
        </w:tabs>
        <w:spacing w:line="400" w:lineRule="atLeast"/>
        <w:ind w:leftChars="-172" w:left="-361" w:rightChars="-416" w:right="-874"/>
        <w:jc w:val="center"/>
        <w:rPr>
          <w:rFonts w:ascii="宋体"/>
          <w:b/>
          <w:spacing w:val="100"/>
          <w:sz w:val="72"/>
          <w:szCs w:val="72"/>
          <w:u w:val="single"/>
        </w:rPr>
      </w:pPr>
      <w:r>
        <w:rPr>
          <w:rFonts w:ascii="宋体" w:hAnsi="宋体" w:hint="eastAsia"/>
          <w:b/>
          <w:color w:val="FF0000"/>
          <w:spacing w:val="100"/>
          <w:sz w:val="72"/>
          <w:szCs w:val="72"/>
          <w:u w:val="single"/>
        </w:rPr>
        <w:t>化学化工学院文件</w:t>
      </w:r>
    </w:p>
    <w:p w14:paraId="435447C2" w14:textId="42490976" w:rsidR="009D675B" w:rsidRPr="009D675B" w:rsidRDefault="009D675B" w:rsidP="009D675B">
      <w:pPr>
        <w:ind w:firstLineChars="700" w:firstLine="2800"/>
        <w:rPr>
          <w:rFonts w:ascii="宋体" w:hAnsi="宋体"/>
          <w:color w:val="FF0000"/>
          <w:sz w:val="40"/>
          <w:szCs w:val="32"/>
          <w:u w:val="single"/>
        </w:rPr>
      </w:pPr>
      <w:r w:rsidRPr="009D675B">
        <w:rPr>
          <w:rFonts w:ascii="宋体" w:hAnsi="宋体" w:hint="eastAsia"/>
          <w:color w:val="FF0000"/>
          <w:sz w:val="40"/>
          <w:szCs w:val="32"/>
          <w:u w:val="single"/>
        </w:rPr>
        <w:t>东大化院政字[202</w:t>
      </w:r>
      <w:r w:rsidRPr="009D675B">
        <w:rPr>
          <w:rFonts w:ascii="宋体" w:hAnsi="宋体"/>
          <w:color w:val="FF0000"/>
          <w:sz w:val="40"/>
          <w:szCs w:val="32"/>
          <w:u w:val="single"/>
        </w:rPr>
        <w:t>4</w:t>
      </w:r>
      <w:r w:rsidRPr="009D675B">
        <w:rPr>
          <w:rFonts w:ascii="宋体" w:hAnsi="宋体" w:hint="eastAsia"/>
          <w:color w:val="FF0000"/>
          <w:sz w:val="40"/>
          <w:szCs w:val="32"/>
          <w:u w:val="single"/>
        </w:rPr>
        <w:t>]</w:t>
      </w:r>
      <w:r w:rsidRPr="009D675B">
        <w:rPr>
          <w:rFonts w:ascii="宋体" w:hAnsi="宋体"/>
          <w:color w:val="FF0000"/>
          <w:sz w:val="40"/>
          <w:szCs w:val="32"/>
          <w:u w:val="single"/>
        </w:rPr>
        <w:t>2</w:t>
      </w:r>
      <w:r w:rsidRPr="009D675B">
        <w:rPr>
          <w:rFonts w:ascii="宋体" w:hAnsi="宋体" w:hint="eastAsia"/>
          <w:color w:val="FF0000"/>
          <w:sz w:val="40"/>
          <w:szCs w:val="32"/>
          <w:u w:val="single"/>
        </w:rPr>
        <w:t>号</w:t>
      </w:r>
    </w:p>
    <w:p w14:paraId="386E3748" w14:textId="77777777" w:rsidR="009D675B" w:rsidRPr="009D675B" w:rsidRDefault="009D675B" w:rsidP="00E5323F">
      <w:pPr>
        <w:ind w:firstLineChars="600" w:firstLine="1928"/>
        <w:rPr>
          <w:rFonts w:asciiTheme="minorEastAsia" w:hAnsiTheme="minorEastAsia"/>
          <w:b/>
          <w:sz w:val="32"/>
          <w:szCs w:val="28"/>
        </w:rPr>
      </w:pPr>
    </w:p>
    <w:p w14:paraId="4CAAB671" w14:textId="774B84EB" w:rsidR="001F6FE7" w:rsidRPr="00BB2DD1" w:rsidRDefault="00923988" w:rsidP="00E5323F">
      <w:pPr>
        <w:ind w:firstLineChars="600" w:firstLine="1928"/>
        <w:rPr>
          <w:rFonts w:asciiTheme="minorEastAsia" w:hAnsiTheme="minorEastAsia"/>
          <w:b/>
          <w:sz w:val="32"/>
          <w:szCs w:val="28"/>
        </w:rPr>
      </w:pPr>
      <w:r w:rsidRPr="00BB2DD1">
        <w:rPr>
          <w:rFonts w:asciiTheme="minorEastAsia" w:hAnsiTheme="minorEastAsia" w:hint="eastAsia"/>
          <w:b/>
          <w:sz w:val="32"/>
          <w:szCs w:val="28"/>
        </w:rPr>
        <w:t>关于</w:t>
      </w:r>
      <w:r w:rsidR="00D83E7C">
        <w:rPr>
          <w:rFonts w:asciiTheme="minorEastAsia" w:hAnsiTheme="minorEastAsia" w:hint="eastAsia"/>
          <w:b/>
          <w:sz w:val="32"/>
          <w:szCs w:val="28"/>
        </w:rPr>
        <w:t>调整</w:t>
      </w:r>
      <w:r w:rsidRPr="00BB2DD1">
        <w:rPr>
          <w:rFonts w:asciiTheme="minorEastAsia" w:hAnsiTheme="minorEastAsia" w:hint="eastAsia"/>
          <w:b/>
          <w:sz w:val="32"/>
          <w:szCs w:val="28"/>
        </w:rPr>
        <w:t>化学化工学院人才工作组的通知</w:t>
      </w:r>
    </w:p>
    <w:p w14:paraId="709621D5" w14:textId="68BF8046" w:rsidR="00923988" w:rsidRPr="00BB2DD1" w:rsidRDefault="00923988" w:rsidP="00923988">
      <w:pPr>
        <w:rPr>
          <w:rFonts w:asciiTheme="minorEastAsia" w:hAnsiTheme="minorEastAsia"/>
          <w:b/>
          <w:sz w:val="28"/>
          <w:szCs w:val="28"/>
        </w:rPr>
      </w:pPr>
      <w:r w:rsidRPr="00BB2DD1">
        <w:rPr>
          <w:rFonts w:asciiTheme="minorEastAsia" w:hAnsiTheme="minorEastAsia" w:hint="eastAsia"/>
          <w:b/>
          <w:sz w:val="28"/>
          <w:szCs w:val="28"/>
        </w:rPr>
        <w:t>院内各单位：</w:t>
      </w:r>
    </w:p>
    <w:p w14:paraId="0443A486" w14:textId="2886CBF6" w:rsidR="00923988" w:rsidRPr="00BB2DD1" w:rsidRDefault="00923988" w:rsidP="00B41F10">
      <w:pPr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 xml:space="preserve"> </w:t>
      </w:r>
      <w:r w:rsidRPr="00BB2DD1">
        <w:rPr>
          <w:rFonts w:asciiTheme="minorEastAsia" w:hAnsiTheme="minorEastAsia"/>
          <w:sz w:val="28"/>
          <w:szCs w:val="28"/>
        </w:rPr>
        <w:t xml:space="preserve">   </w:t>
      </w:r>
      <w:r w:rsidR="006204C1" w:rsidRPr="00BB2DD1">
        <w:rPr>
          <w:rFonts w:asciiTheme="minorEastAsia" w:hAnsiTheme="minorEastAsia"/>
          <w:sz w:val="28"/>
          <w:szCs w:val="28"/>
        </w:rPr>
        <w:t xml:space="preserve"> </w:t>
      </w:r>
      <w:r w:rsidR="00347D12">
        <w:rPr>
          <w:rFonts w:asciiTheme="minorEastAsia" w:hAnsiTheme="minorEastAsia" w:hint="eastAsia"/>
          <w:sz w:val="28"/>
          <w:szCs w:val="28"/>
        </w:rPr>
        <w:t>我院行政换届工作已结束，因工作需要，经党政联席会讨论，</w:t>
      </w:r>
      <w:r w:rsidR="00B5346C" w:rsidRPr="00BB2DD1">
        <w:rPr>
          <w:rFonts w:asciiTheme="minorEastAsia" w:hAnsiTheme="minorEastAsia" w:hint="eastAsia"/>
          <w:sz w:val="28"/>
          <w:szCs w:val="28"/>
        </w:rPr>
        <w:t>决定</w:t>
      </w:r>
      <w:r w:rsidR="00347D12">
        <w:rPr>
          <w:rFonts w:asciiTheme="minorEastAsia" w:hAnsiTheme="minorEastAsia" w:hint="eastAsia"/>
          <w:sz w:val="28"/>
          <w:szCs w:val="28"/>
        </w:rPr>
        <w:t>调整</w:t>
      </w:r>
      <w:r w:rsidR="00B5346C" w:rsidRPr="00BB2DD1">
        <w:rPr>
          <w:rFonts w:asciiTheme="minorEastAsia" w:hAnsiTheme="minorEastAsia" w:hint="eastAsia"/>
          <w:sz w:val="28"/>
          <w:szCs w:val="28"/>
        </w:rPr>
        <w:t>化学化工学院人才工作组</w:t>
      </w:r>
      <w:r w:rsidR="00983BF3" w:rsidRPr="00BB2DD1">
        <w:rPr>
          <w:rFonts w:asciiTheme="minorEastAsia" w:hAnsiTheme="minorEastAsia" w:hint="eastAsia"/>
          <w:sz w:val="28"/>
          <w:szCs w:val="28"/>
        </w:rPr>
        <w:t>，</w:t>
      </w:r>
      <w:r w:rsidR="00570C30" w:rsidRPr="00BB2DD1">
        <w:rPr>
          <w:rFonts w:asciiTheme="minorEastAsia" w:hAnsiTheme="minorEastAsia" w:hint="eastAsia"/>
          <w:sz w:val="28"/>
          <w:szCs w:val="28"/>
        </w:rPr>
        <w:t>组成</w:t>
      </w:r>
      <w:r w:rsidR="00983BF3" w:rsidRPr="00BB2DD1">
        <w:rPr>
          <w:rFonts w:asciiTheme="minorEastAsia" w:hAnsiTheme="minorEastAsia" w:hint="eastAsia"/>
          <w:sz w:val="28"/>
          <w:szCs w:val="28"/>
        </w:rPr>
        <w:t>如下：</w:t>
      </w:r>
    </w:p>
    <w:p w14:paraId="3396A129" w14:textId="40FE250D" w:rsidR="009D05DB" w:rsidRDefault="009D05DB" w:rsidP="009D05DB">
      <w:pPr>
        <w:ind w:firstLine="48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组长：</w:t>
      </w:r>
      <w:proofErr w:type="gramStart"/>
      <w:r w:rsidRPr="00BB2DD1">
        <w:rPr>
          <w:rFonts w:asciiTheme="minorEastAsia" w:hAnsiTheme="minorEastAsia" w:hint="eastAsia"/>
          <w:sz w:val="28"/>
          <w:szCs w:val="28"/>
        </w:rPr>
        <w:t>孙岳明</w:t>
      </w:r>
      <w:bookmarkStart w:id="0" w:name="_GoBack"/>
      <w:bookmarkEnd w:id="0"/>
      <w:proofErr w:type="gramEnd"/>
    </w:p>
    <w:p w14:paraId="70E03372" w14:textId="7B1B83E8" w:rsidR="00347D12" w:rsidRPr="00BB2DD1" w:rsidRDefault="00347D12" w:rsidP="009D05DB">
      <w:pPr>
        <w:ind w:firstLine="48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副组长：杨洪</w:t>
      </w:r>
    </w:p>
    <w:p w14:paraId="66462CFF" w14:textId="62D18EF5" w:rsidR="009D05DB" w:rsidRPr="00BB2DD1" w:rsidRDefault="009D05DB" w:rsidP="009D05DB">
      <w:pPr>
        <w:ind w:firstLine="48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成员：</w:t>
      </w:r>
      <w:r w:rsidR="007D2B37">
        <w:rPr>
          <w:rFonts w:asciiTheme="minorEastAsia" w:hAnsiTheme="minorEastAsia" w:hint="eastAsia"/>
          <w:sz w:val="28"/>
          <w:szCs w:val="28"/>
        </w:rPr>
        <w:t>张春阳、张闻、</w:t>
      </w:r>
      <w:r w:rsidRPr="00BB2DD1">
        <w:rPr>
          <w:rFonts w:asciiTheme="minorEastAsia" w:hAnsiTheme="minorEastAsia" w:hint="eastAsia"/>
          <w:sz w:val="28"/>
          <w:szCs w:val="28"/>
        </w:rPr>
        <w:t>张袁健、游雨蒙</w:t>
      </w:r>
      <w:r w:rsidR="007D2B37">
        <w:rPr>
          <w:rFonts w:asciiTheme="minorEastAsia" w:hAnsiTheme="minorEastAsia" w:hint="eastAsia"/>
          <w:sz w:val="28"/>
          <w:szCs w:val="28"/>
        </w:rPr>
        <w:t>、汤顶华、张一卫、张久洋、姚惠峰</w:t>
      </w:r>
    </w:p>
    <w:p w14:paraId="38D951E4" w14:textId="4F8B0186" w:rsidR="009D05DB" w:rsidRPr="00BB2DD1" w:rsidRDefault="009D05DB" w:rsidP="009D05DB">
      <w:pPr>
        <w:ind w:firstLine="48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秘书：徐兆飞（兼）</w:t>
      </w:r>
    </w:p>
    <w:p w14:paraId="345349BF" w14:textId="77777777" w:rsidR="009D675B" w:rsidRDefault="009D675B" w:rsidP="009D05DB">
      <w:pPr>
        <w:ind w:firstLine="480"/>
        <w:rPr>
          <w:rFonts w:asciiTheme="minorEastAsia" w:hAnsiTheme="minorEastAsia"/>
          <w:sz w:val="28"/>
          <w:szCs w:val="28"/>
        </w:rPr>
      </w:pPr>
    </w:p>
    <w:p w14:paraId="554D2F0D" w14:textId="3688ACA0" w:rsidR="00FD5018" w:rsidRPr="00BB2DD1" w:rsidRDefault="00FD5018" w:rsidP="009D05DB">
      <w:pPr>
        <w:ind w:firstLine="480"/>
        <w:rPr>
          <w:rFonts w:asciiTheme="minorEastAsia" w:hAnsiTheme="minorEastAsia"/>
          <w:b/>
          <w:sz w:val="28"/>
          <w:szCs w:val="28"/>
        </w:rPr>
      </w:pPr>
      <w:r w:rsidRPr="00BB2DD1">
        <w:rPr>
          <w:rFonts w:asciiTheme="minorEastAsia" w:hAnsiTheme="minorEastAsia" w:hint="eastAsia"/>
          <w:b/>
          <w:sz w:val="28"/>
          <w:szCs w:val="28"/>
        </w:rPr>
        <w:t>人才工作组工作方案</w:t>
      </w:r>
      <w:r w:rsidR="003F7CDE" w:rsidRPr="00BB2DD1">
        <w:rPr>
          <w:rFonts w:asciiTheme="minorEastAsia" w:hAnsiTheme="minorEastAsia" w:hint="eastAsia"/>
          <w:b/>
          <w:sz w:val="28"/>
          <w:szCs w:val="28"/>
        </w:rPr>
        <w:t>如下：</w:t>
      </w:r>
    </w:p>
    <w:p w14:paraId="407664F2" w14:textId="085C526C" w:rsidR="003F7CDE" w:rsidRPr="00BB2DD1" w:rsidRDefault="00570C30" w:rsidP="00570C30">
      <w:pPr>
        <w:pStyle w:val="a3"/>
        <w:ind w:left="960" w:firstLineChars="0" w:firstLine="0"/>
        <w:rPr>
          <w:rFonts w:asciiTheme="minorEastAsia" w:hAnsiTheme="minorEastAsia"/>
          <w:b/>
          <w:sz w:val="28"/>
          <w:szCs w:val="28"/>
        </w:rPr>
      </w:pPr>
      <w:r w:rsidRPr="00BB2DD1">
        <w:rPr>
          <w:rFonts w:asciiTheme="minorEastAsia" w:hAnsiTheme="minorEastAsia" w:hint="eastAsia"/>
          <w:b/>
          <w:sz w:val="28"/>
          <w:szCs w:val="28"/>
        </w:rPr>
        <w:t>一、</w:t>
      </w:r>
      <w:r w:rsidR="00E95799" w:rsidRPr="00BB2DD1">
        <w:rPr>
          <w:rFonts w:asciiTheme="minorEastAsia" w:hAnsiTheme="minorEastAsia" w:hint="eastAsia"/>
          <w:b/>
          <w:sz w:val="28"/>
          <w:szCs w:val="28"/>
        </w:rPr>
        <w:t>指导思想</w:t>
      </w:r>
    </w:p>
    <w:p w14:paraId="1996B2FE" w14:textId="40677361" w:rsidR="00FD5018" w:rsidRPr="00BB2DD1" w:rsidRDefault="00DF33CB" w:rsidP="00772CDA">
      <w:pPr>
        <w:pStyle w:val="a3"/>
        <w:ind w:left="960" w:firstLineChars="0" w:firstLine="0"/>
        <w:rPr>
          <w:rFonts w:asciiTheme="minorEastAsia" w:hAnsiTheme="minorEastAsia"/>
          <w:color w:val="333333"/>
          <w:sz w:val="28"/>
          <w:szCs w:val="28"/>
          <w:shd w:val="clear" w:color="auto" w:fill="FFFFFF"/>
        </w:rPr>
      </w:pPr>
      <w:r w:rsidRPr="00BB2DD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贯彻落实党的二十大对教育、科技、人才、青年等工作的重要战略部署，</w:t>
      </w:r>
      <w:r w:rsidR="00E95799" w:rsidRPr="00BB2DD1">
        <w:rPr>
          <w:rFonts w:asciiTheme="minorEastAsia" w:hAnsiTheme="minorEastAsia" w:hint="eastAsia"/>
          <w:sz w:val="28"/>
          <w:szCs w:val="28"/>
        </w:rPr>
        <w:t>坚持党管人才</w:t>
      </w:r>
      <w:r w:rsidRPr="00BB2DD1">
        <w:rPr>
          <w:rFonts w:asciiTheme="minorEastAsia" w:hAnsiTheme="minorEastAsia" w:hint="eastAsia"/>
          <w:sz w:val="28"/>
          <w:szCs w:val="28"/>
        </w:rPr>
        <w:t>，</w:t>
      </w:r>
      <w:r w:rsidRPr="00BB2DD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具体落实好、执行好学校人才工作新政策，重点做好人才引进、培育和服务工作，形成具有</w:t>
      </w:r>
      <w:r w:rsidR="00772CDA" w:rsidRPr="00BB2DD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活力和</w:t>
      </w:r>
      <w:r w:rsidRPr="00BB2DD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竞争力的</w:t>
      </w:r>
      <w:r w:rsidR="00772CDA" w:rsidRPr="00BB2DD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教学、科研人才</w:t>
      </w:r>
      <w:r w:rsidR="00234B0F" w:rsidRPr="00BB2DD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师资</w:t>
      </w:r>
      <w:r w:rsidR="00772CDA" w:rsidRPr="00BB2DD1">
        <w:rPr>
          <w:rFonts w:asciiTheme="minorEastAsia" w:hAnsiTheme="minorEastAsia" w:hint="eastAsia"/>
          <w:color w:val="333333"/>
          <w:sz w:val="28"/>
          <w:szCs w:val="28"/>
          <w:shd w:val="clear" w:color="auto" w:fill="FFFFFF"/>
        </w:rPr>
        <w:t>队伍。</w:t>
      </w:r>
    </w:p>
    <w:p w14:paraId="6063C239" w14:textId="1594BB03" w:rsidR="00736382" w:rsidRPr="00BB2DD1" w:rsidRDefault="00570C30" w:rsidP="00570C30">
      <w:pPr>
        <w:pStyle w:val="a3"/>
        <w:ind w:left="960" w:firstLineChars="0" w:firstLine="0"/>
        <w:rPr>
          <w:rFonts w:asciiTheme="minorEastAsia" w:hAnsiTheme="minorEastAsia"/>
          <w:b/>
          <w:sz w:val="28"/>
          <w:szCs w:val="28"/>
        </w:rPr>
      </w:pPr>
      <w:r w:rsidRPr="00BB2DD1">
        <w:rPr>
          <w:rFonts w:asciiTheme="minorEastAsia" w:hAnsiTheme="minorEastAsia" w:hint="eastAsia"/>
          <w:b/>
          <w:sz w:val="28"/>
          <w:szCs w:val="28"/>
        </w:rPr>
        <w:t>二、</w:t>
      </w:r>
      <w:r w:rsidR="00B061AC" w:rsidRPr="00BB2DD1">
        <w:rPr>
          <w:rFonts w:asciiTheme="minorEastAsia" w:hAnsiTheme="minorEastAsia" w:hint="eastAsia"/>
          <w:b/>
          <w:sz w:val="28"/>
          <w:szCs w:val="28"/>
        </w:rPr>
        <w:t>工作职责</w:t>
      </w:r>
    </w:p>
    <w:p w14:paraId="5CD2A569" w14:textId="77777777" w:rsidR="00D9194E" w:rsidRPr="00BB2DD1" w:rsidRDefault="00B061AC" w:rsidP="00B061AC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结合学院中长期发展规划，认真讨论研究人才引进的指标和分配</w:t>
      </w:r>
      <w:r w:rsidR="00D9194E" w:rsidRPr="00BB2DD1">
        <w:rPr>
          <w:rFonts w:asciiTheme="minorEastAsia" w:hAnsiTheme="minorEastAsia" w:hint="eastAsia"/>
          <w:sz w:val="28"/>
          <w:szCs w:val="28"/>
        </w:rPr>
        <w:t>，推动学科人才布局更加合理；</w:t>
      </w:r>
    </w:p>
    <w:p w14:paraId="313C040F" w14:textId="75D993B9" w:rsidR="00B061AC" w:rsidRPr="00BB2DD1" w:rsidRDefault="003B4789" w:rsidP="00234B0F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及时关注并</w:t>
      </w:r>
      <w:r w:rsidR="00AE4DFD" w:rsidRPr="00BB2DD1">
        <w:rPr>
          <w:rFonts w:asciiTheme="minorEastAsia" w:hAnsiTheme="minorEastAsia" w:hint="eastAsia"/>
          <w:sz w:val="28"/>
          <w:szCs w:val="28"/>
        </w:rPr>
        <w:t>熟悉</w:t>
      </w:r>
      <w:r w:rsidR="00A32DFE" w:rsidRPr="00BB2DD1">
        <w:rPr>
          <w:rFonts w:asciiTheme="minorEastAsia" w:hAnsiTheme="minorEastAsia" w:hint="eastAsia"/>
          <w:sz w:val="28"/>
          <w:szCs w:val="28"/>
        </w:rPr>
        <w:t>学校各类</w:t>
      </w:r>
      <w:proofErr w:type="gramStart"/>
      <w:r w:rsidR="00A32DFE" w:rsidRPr="00BB2DD1">
        <w:rPr>
          <w:rFonts w:asciiTheme="minorEastAsia" w:hAnsiTheme="minorEastAsia" w:hint="eastAsia"/>
          <w:sz w:val="28"/>
          <w:szCs w:val="28"/>
        </w:rPr>
        <w:t>人才引育政策</w:t>
      </w:r>
      <w:proofErr w:type="gramEnd"/>
      <w:r w:rsidR="00A32DFE" w:rsidRPr="00BB2DD1">
        <w:rPr>
          <w:rFonts w:asciiTheme="minorEastAsia" w:hAnsiTheme="minorEastAsia" w:hint="eastAsia"/>
          <w:sz w:val="28"/>
          <w:szCs w:val="28"/>
        </w:rPr>
        <w:t>、待遇，</w:t>
      </w:r>
      <w:r w:rsidR="00B061AC" w:rsidRPr="00BB2DD1">
        <w:rPr>
          <w:rFonts w:asciiTheme="minorEastAsia" w:hAnsiTheme="minorEastAsia" w:hint="eastAsia"/>
          <w:sz w:val="28"/>
          <w:szCs w:val="28"/>
        </w:rPr>
        <w:t>多途径宣传</w:t>
      </w:r>
      <w:r w:rsidR="00D9194E" w:rsidRPr="00BB2DD1">
        <w:rPr>
          <w:rFonts w:asciiTheme="minorEastAsia" w:hAnsiTheme="minorEastAsia" w:hint="eastAsia"/>
          <w:sz w:val="28"/>
          <w:szCs w:val="28"/>
        </w:rPr>
        <w:t>，</w:t>
      </w:r>
      <w:r w:rsidR="00D9194E" w:rsidRPr="00BB2DD1">
        <w:rPr>
          <w:rFonts w:asciiTheme="minorEastAsia" w:hAnsiTheme="minorEastAsia" w:hint="eastAsia"/>
          <w:sz w:val="28"/>
          <w:szCs w:val="28"/>
        </w:rPr>
        <w:lastRenderedPageBreak/>
        <w:t>做好人才引进的面试、洽谈等工作</w:t>
      </w:r>
      <w:r w:rsidR="008C72C3" w:rsidRPr="00BB2DD1">
        <w:rPr>
          <w:rFonts w:asciiTheme="minorEastAsia" w:hAnsiTheme="minorEastAsia" w:hint="eastAsia"/>
          <w:sz w:val="28"/>
          <w:szCs w:val="28"/>
        </w:rPr>
        <w:t>，</w:t>
      </w:r>
      <w:r w:rsidR="00A22162" w:rsidRPr="00BB2DD1">
        <w:rPr>
          <w:rFonts w:asciiTheme="minorEastAsia" w:hAnsiTheme="minorEastAsia" w:hint="eastAsia"/>
          <w:sz w:val="28"/>
          <w:szCs w:val="28"/>
        </w:rPr>
        <w:t>特别做好高端</w:t>
      </w:r>
      <w:r w:rsidR="008C72C3" w:rsidRPr="00BB2DD1">
        <w:rPr>
          <w:rFonts w:asciiTheme="minorEastAsia" w:hAnsiTheme="minorEastAsia" w:hint="eastAsia"/>
          <w:sz w:val="28"/>
          <w:szCs w:val="28"/>
        </w:rPr>
        <w:t>人才</w:t>
      </w:r>
      <w:r w:rsidR="00A22162" w:rsidRPr="00BB2DD1">
        <w:rPr>
          <w:rFonts w:asciiTheme="minorEastAsia" w:hAnsiTheme="minorEastAsia" w:hint="eastAsia"/>
          <w:sz w:val="28"/>
          <w:szCs w:val="28"/>
        </w:rPr>
        <w:t>的</w:t>
      </w:r>
      <w:r w:rsidR="008C72C3" w:rsidRPr="00BB2DD1">
        <w:rPr>
          <w:rFonts w:asciiTheme="minorEastAsia" w:hAnsiTheme="minorEastAsia" w:hint="eastAsia"/>
          <w:sz w:val="28"/>
          <w:szCs w:val="28"/>
        </w:rPr>
        <w:t>申报工作</w:t>
      </w:r>
      <w:r w:rsidR="002324A7" w:rsidRPr="00BB2DD1">
        <w:rPr>
          <w:rFonts w:asciiTheme="minorEastAsia" w:hAnsiTheme="minorEastAsia" w:hint="eastAsia"/>
          <w:sz w:val="28"/>
          <w:szCs w:val="28"/>
        </w:rPr>
        <w:t>，对学校人才服务工作给予可行性建议；</w:t>
      </w:r>
    </w:p>
    <w:p w14:paraId="120B87F4" w14:textId="1EE3587B" w:rsidR="008C72C3" w:rsidRPr="00BB2DD1" w:rsidRDefault="008C72C3" w:rsidP="00B061AC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指定相关人员做好人才引进和</w:t>
      </w:r>
      <w:r w:rsidR="00A22162" w:rsidRPr="00BB2DD1">
        <w:rPr>
          <w:rFonts w:asciiTheme="minorEastAsia" w:hAnsiTheme="minorEastAsia" w:hint="eastAsia"/>
          <w:sz w:val="28"/>
          <w:szCs w:val="28"/>
        </w:rPr>
        <w:t>报到</w:t>
      </w:r>
      <w:r w:rsidR="007F7B99" w:rsidRPr="00BB2DD1">
        <w:rPr>
          <w:rFonts w:asciiTheme="minorEastAsia" w:hAnsiTheme="minorEastAsia" w:hint="eastAsia"/>
          <w:sz w:val="28"/>
          <w:szCs w:val="28"/>
        </w:rPr>
        <w:t>等</w:t>
      </w:r>
      <w:r w:rsidR="00A22162" w:rsidRPr="00BB2DD1">
        <w:rPr>
          <w:rFonts w:asciiTheme="minorEastAsia" w:hAnsiTheme="minorEastAsia" w:hint="eastAsia"/>
          <w:sz w:val="28"/>
          <w:szCs w:val="28"/>
        </w:rPr>
        <w:t>指引</w:t>
      </w:r>
      <w:r w:rsidRPr="00BB2DD1">
        <w:rPr>
          <w:rFonts w:asciiTheme="minorEastAsia" w:hAnsiTheme="minorEastAsia" w:hint="eastAsia"/>
          <w:sz w:val="28"/>
          <w:szCs w:val="28"/>
        </w:rPr>
        <w:t>服务工作；</w:t>
      </w:r>
    </w:p>
    <w:p w14:paraId="60574935" w14:textId="7740AE14" w:rsidR="00A22162" w:rsidRPr="00BB2DD1" w:rsidRDefault="00A22162" w:rsidP="00B061AC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做好人才数据库的建设和维护工作；</w:t>
      </w:r>
    </w:p>
    <w:p w14:paraId="0763267C" w14:textId="0B0CF906" w:rsidR="00A22162" w:rsidRPr="00BB2DD1" w:rsidRDefault="00A22162" w:rsidP="00B061AC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做好人才信息的安全保密、风险排查工作；</w:t>
      </w:r>
    </w:p>
    <w:p w14:paraId="0BBA24FD" w14:textId="4371EDC7" w:rsidR="00A22162" w:rsidRPr="00BB2DD1" w:rsidRDefault="00A22162" w:rsidP="00A22162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优化学院资源配置，积极筹措外部资源，在办公科研空间、招生指标</w:t>
      </w:r>
      <w:r w:rsidR="001865BF" w:rsidRPr="00BB2DD1">
        <w:rPr>
          <w:rFonts w:asciiTheme="minorEastAsia" w:hAnsiTheme="minorEastAsia" w:hint="eastAsia"/>
          <w:sz w:val="28"/>
          <w:szCs w:val="28"/>
        </w:rPr>
        <w:t>等方面</w:t>
      </w:r>
      <w:r w:rsidRPr="00BB2DD1">
        <w:rPr>
          <w:rFonts w:asciiTheme="minorEastAsia" w:hAnsiTheme="minorEastAsia" w:hint="eastAsia"/>
          <w:sz w:val="28"/>
          <w:szCs w:val="28"/>
        </w:rPr>
        <w:t>优先保障人才开展工作的基本需求。</w:t>
      </w:r>
      <w:r w:rsidR="001865BF" w:rsidRPr="00BB2DD1">
        <w:rPr>
          <w:rFonts w:asciiTheme="minorEastAsia" w:hAnsiTheme="minorEastAsia" w:hint="eastAsia"/>
          <w:sz w:val="28"/>
          <w:szCs w:val="28"/>
        </w:rPr>
        <w:t>在医疗服务、子女入学、配偶工作等生活服务方面给予关心和协调。</w:t>
      </w:r>
      <w:r w:rsidR="003D6656" w:rsidRPr="00BB2DD1">
        <w:rPr>
          <w:rFonts w:asciiTheme="minorEastAsia" w:hAnsiTheme="minorEastAsia" w:hint="eastAsia"/>
          <w:sz w:val="28"/>
          <w:szCs w:val="28"/>
        </w:rPr>
        <w:t>推动、协调团队加入等事宜。</w:t>
      </w:r>
      <w:r w:rsidR="00125C48" w:rsidRPr="00BB2DD1">
        <w:rPr>
          <w:rFonts w:asciiTheme="minorEastAsia" w:hAnsiTheme="minorEastAsia" w:hint="eastAsia"/>
          <w:sz w:val="28"/>
          <w:szCs w:val="28"/>
        </w:rPr>
        <w:t>关注人才工作过程中所遇痛点、难点，积极给予指导与协调</w:t>
      </w:r>
      <w:r w:rsidR="005E5B53" w:rsidRPr="00BB2DD1">
        <w:rPr>
          <w:rFonts w:asciiTheme="minorEastAsia" w:hAnsiTheme="minorEastAsia" w:hint="eastAsia"/>
          <w:sz w:val="28"/>
          <w:szCs w:val="28"/>
        </w:rPr>
        <w:t>；</w:t>
      </w:r>
    </w:p>
    <w:p w14:paraId="1A83D2A7" w14:textId="29E04C77" w:rsidR="005E5B53" w:rsidRPr="00BB2DD1" w:rsidRDefault="00962110" w:rsidP="00A22162">
      <w:pPr>
        <w:pStyle w:val="a3"/>
        <w:numPr>
          <w:ilvl w:val="0"/>
          <w:numId w:val="2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动员各系、所、团队应结合自身学科发展所需，</w:t>
      </w:r>
      <w:r w:rsidR="005D1FD2" w:rsidRPr="00BB2DD1">
        <w:rPr>
          <w:rFonts w:asciiTheme="minorEastAsia" w:hAnsiTheme="minorEastAsia" w:hint="eastAsia"/>
          <w:sz w:val="28"/>
          <w:szCs w:val="28"/>
        </w:rPr>
        <w:t>主动出击，</w:t>
      </w:r>
      <w:r w:rsidRPr="00BB2DD1">
        <w:rPr>
          <w:rFonts w:asciiTheme="minorEastAsia" w:hAnsiTheme="minorEastAsia" w:hint="eastAsia"/>
          <w:sz w:val="28"/>
          <w:szCs w:val="28"/>
        </w:rPr>
        <w:t>积极拓展资源、招揽人才，</w:t>
      </w:r>
      <w:r w:rsidR="006224F7" w:rsidRPr="00BB2DD1">
        <w:rPr>
          <w:rFonts w:asciiTheme="minorEastAsia" w:hAnsiTheme="minorEastAsia" w:hint="eastAsia"/>
          <w:sz w:val="28"/>
          <w:szCs w:val="28"/>
        </w:rPr>
        <w:t>积极构建全员引才、育才氛围。</w:t>
      </w:r>
    </w:p>
    <w:p w14:paraId="4CCC5D6E" w14:textId="59F7EC30" w:rsidR="00125C48" w:rsidRPr="00BB2DD1" w:rsidRDefault="00570C30" w:rsidP="00570C30">
      <w:pPr>
        <w:pStyle w:val="a3"/>
        <w:ind w:left="960" w:firstLineChars="0" w:firstLine="0"/>
        <w:rPr>
          <w:rFonts w:asciiTheme="minorEastAsia" w:hAnsiTheme="minorEastAsia"/>
          <w:b/>
          <w:sz w:val="28"/>
          <w:szCs w:val="28"/>
        </w:rPr>
      </w:pPr>
      <w:r w:rsidRPr="00BB2DD1">
        <w:rPr>
          <w:rFonts w:asciiTheme="minorEastAsia" w:hAnsiTheme="minorEastAsia" w:hint="eastAsia"/>
          <w:b/>
          <w:sz w:val="28"/>
          <w:szCs w:val="28"/>
        </w:rPr>
        <w:t>三、</w:t>
      </w:r>
      <w:r w:rsidR="00125C48" w:rsidRPr="00BB2DD1">
        <w:rPr>
          <w:rFonts w:asciiTheme="minorEastAsia" w:hAnsiTheme="minorEastAsia" w:hint="eastAsia"/>
          <w:b/>
          <w:sz w:val="28"/>
          <w:szCs w:val="28"/>
        </w:rPr>
        <w:t>工作机制</w:t>
      </w:r>
    </w:p>
    <w:p w14:paraId="050736A3" w14:textId="1320BF1E" w:rsidR="00125C48" w:rsidRPr="00BB2DD1" w:rsidRDefault="00125C48" w:rsidP="00C57716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proofErr w:type="gramStart"/>
      <w:r w:rsidRPr="00BB2DD1">
        <w:rPr>
          <w:rFonts w:asciiTheme="minorEastAsia" w:hAnsiTheme="minorEastAsia" w:hint="eastAsia"/>
          <w:sz w:val="28"/>
          <w:szCs w:val="28"/>
        </w:rPr>
        <w:t>每两月</w:t>
      </w:r>
      <w:proofErr w:type="gramEnd"/>
      <w:r w:rsidRPr="00BB2DD1">
        <w:rPr>
          <w:rFonts w:asciiTheme="minorEastAsia" w:hAnsiTheme="minorEastAsia" w:hint="eastAsia"/>
          <w:sz w:val="28"/>
          <w:szCs w:val="28"/>
        </w:rPr>
        <w:t>最少召开一次人才工作组会议，总结近期工作、宣讲人才政策</w:t>
      </w:r>
      <w:r w:rsidR="002324A7" w:rsidRPr="00BB2DD1">
        <w:rPr>
          <w:rFonts w:asciiTheme="minorEastAsia" w:hAnsiTheme="minorEastAsia" w:hint="eastAsia"/>
          <w:sz w:val="28"/>
          <w:szCs w:val="28"/>
        </w:rPr>
        <w:t>、部署下阶段工作。</w:t>
      </w:r>
      <w:r w:rsidRPr="00BB2DD1">
        <w:rPr>
          <w:rFonts w:asciiTheme="minorEastAsia" w:hAnsiTheme="minorEastAsia" w:hint="eastAsia"/>
          <w:sz w:val="28"/>
          <w:szCs w:val="28"/>
        </w:rPr>
        <w:t>召集青年人才参会，</w:t>
      </w:r>
      <w:r w:rsidR="002324A7" w:rsidRPr="00BB2DD1">
        <w:rPr>
          <w:rFonts w:asciiTheme="minorEastAsia" w:hAnsiTheme="minorEastAsia" w:hint="eastAsia"/>
          <w:sz w:val="28"/>
          <w:szCs w:val="28"/>
        </w:rPr>
        <w:t>倾听他们诉求，及时跟进解决，重大事项或共性问题讨论后向学校人才服务工作专班反映</w:t>
      </w:r>
      <w:r w:rsidR="002E59A2" w:rsidRPr="00BB2DD1">
        <w:rPr>
          <w:rFonts w:asciiTheme="minorEastAsia" w:hAnsiTheme="minorEastAsia" w:hint="eastAsia"/>
          <w:sz w:val="28"/>
          <w:szCs w:val="28"/>
        </w:rPr>
        <w:t>；</w:t>
      </w:r>
    </w:p>
    <w:p w14:paraId="539B1713" w14:textId="07713715" w:rsidR="00C57716" w:rsidRPr="00BB2DD1" w:rsidRDefault="00C57716" w:rsidP="00C57716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涉及保密和尚未正式决定的会议内容，与会人员不得泄露</w:t>
      </w:r>
      <w:r w:rsidR="002E59A2" w:rsidRPr="00BB2DD1">
        <w:rPr>
          <w:rFonts w:asciiTheme="minorEastAsia" w:hAnsiTheme="minorEastAsia" w:hint="eastAsia"/>
          <w:sz w:val="28"/>
          <w:szCs w:val="28"/>
        </w:rPr>
        <w:t>；</w:t>
      </w:r>
    </w:p>
    <w:p w14:paraId="6053E7A0" w14:textId="3263B7A3" w:rsidR="005D1FD2" w:rsidRPr="009D675B" w:rsidRDefault="002E59A2" w:rsidP="005D1FD2">
      <w:pPr>
        <w:pStyle w:val="a3"/>
        <w:numPr>
          <w:ilvl w:val="0"/>
          <w:numId w:val="3"/>
        </w:numPr>
        <w:ind w:firstLineChars="0"/>
        <w:rPr>
          <w:rFonts w:asciiTheme="minorEastAsia" w:hAnsiTheme="minorEastAsia"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>学院可根据人员变动、工作需要等情况讨论后自行调整工作组组成。对工作突出的工作组成员</w:t>
      </w:r>
      <w:r w:rsidR="005E5B53" w:rsidRPr="00BB2DD1">
        <w:rPr>
          <w:rFonts w:asciiTheme="minorEastAsia" w:hAnsiTheme="minorEastAsia" w:hint="eastAsia"/>
          <w:sz w:val="28"/>
          <w:szCs w:val="28"/>
        </w:rPr>
        <w:t>、人才引进工作有所贡献的其他人员</w:t>
      </w:r>
      <w:r w:rsidRPr="00BB2DD1">
        <w:rPr>
          <w:rFonts w:asciiTheme="minorEastAsia" w:hAnsiTheme="minorEastAsia" w:hint="eastAsia"/>
          <w:sz w:val="28"/>
          <w:szCs w:val="28"/>
        </w:rPr>
        <w:t>在年终绩效</w:t>
      </w:r>
      <w:r w:rsidR="005D1FD2" w:rsidRPr="00BB2DD1">
        <w:rPr>
          <w:rFonts w:asciiTheme="minorEastAsia" w:hAnsiTheme="minorEastAsia" w:hint="eastAsia"/>
          <w:sz w:val="28"/>
          <w:szCs w:val="28"/>
        </w:rPr>
        <w:t>发放、评优评先</w:t>
      </w:r>
      <w:r w:rsidRPr="00BB2DD1">
        <w:rPr>
          <w:rFonts w:asciiTheme="minorEastAsia" w:hAnsiTheme="minorEastAsia" w:hint="eastAsia"/>
          <w:sz w:val="28"/>
          <w:szCs w:val="28"/>
        </w:rPr>
        <w:t>中给予</w:t>
      </w:r>
      <w:r w:rsidR="005D1FD2" w:rsidRPr="00BB2DD1">
        <w:rPr>
          <w:rFonts w:asciiTheme="minorEastAsia" w:hAnsiTheme="minorEastAsia" w:hint="eastAsia"/>
          <w:sz w:val="28"/>
          <w:szCs w:val="28"/>
        </w:rPr>
        <w:t>优先考虑</w:t>
      </w:r>
      <w:r w:rsidRPr="00BB2DD1">
        <w:rPr>
          <w:rFonts w:asciiTheme="minorEastAsia" w:hAnsiTheme="minorEastAsia" w:hint="eastAsia"/>
          <w:sz w:val="28"/>
          <w:szCs w:val="28"/>
        </w:rPr>
        <w:t>。</w:t>
      </w:r>
    </w:p>
    <w:p w14:paraId="0B9ACD81" w14:textId="6AC53509" w:rsidR="006E5E61" w:rsidRPr="00BB2DD1" w:rsidRDefault="00125C48" w:rsidP="00125C48">
      <w:pPr>
        <w:rPr>
          <w:rFonts w:asciiTheme="minorEastAsia" w:hAnsiTheme="minorEastAsia"/>
          <w:b/>
          <w:sz w:val="28"/>
          <w:szCs w:val="28"/>
        </w:rPr>
      </w:pPr>
      <w:r w:rsidRPr="00BB2DD1">
        <w:rPr>
          <w:rFonts w:asciiTheme="minorEastAsia" w:hAnsiTheme="minorEastAsia" w:hint="eastAsia"/>
          <w:sz w:val="28"/>
          <w:szCs w:val="28"/>
        </w:rPr>
        <w:t xml:space="preserve"> </w:t>
      </w:r>
      <w:r w:rsidRPr="00BB2DD1">
        <w:rPr>
          <w:rFonts w:asciiTheme="minorEastAsia" w:hAnsiTheme="minorEastAsia"/>
          <w:sz w:val="28"/>
          <w:szCs w:val="28"/>
        </w:rPr>
        <w:t xml:space="preserve">  </w:t>
      </w:r>
      <w:r w:rsidR="005D1FD2" w:rsidRPr="00BB2DD1">
        <w:rPr>
          <w:rFonts w:asciiTheme="minorEastAsia" w:hAnsiTheme="minorEastAsia"/>
          <w:sz w:val="28"/>
          <w:szCs w:val="28"/>
        </w:rPr>
        <w:t xml:space="preserve">                                        </w:t>
      </w:r>
      <w:r w:rsidR="005D1FD2" w:rsidRPr="00BB2DD1">
        <w:rPr>
          <w:rFonts w:asciiTheme="minorEastAsia" w:hAnsiTheme="minorEastAsia"/>
          <w:b/>
          <w:sz w:val="28"/>
          <w:szCs w:val="28"/>
        </w:rPr>
        <w:t xml:space="preserve">  </w:t>
      </w:r>
      <w:r w:rsidR="005D1FD2" w:rsidRPr="00BB2DD1">
        <w:rPr>
          <w:rFonts w:asciiTheme="minorEastAsia" w:hAnsiTheme="minorEastAsia" w:hint="eastAsia"/>
          <w:b/>
          <w:sz w:val="28"/>
          <w:szCs w:val="28"/>
        </w:rPr>
        <w:t>化学化工学院</w:t>
      </w:r>
    </w:p>
    <w:p w14:paraId="2A907755" w14:textId="1A4639F9" w:rsidR="005D1FD2" w:rsidRPr="00BB2DD1" w:rsidRDefault="005D1FD2" w:rsidP="00125C48">
      <w:pPr>
        <w:rPr>
          <w:rFonts w:asciiTheme="minorEastAsia" w:hAnsiTheme="minorEastAsia"/>
          <w:b/>
          <w:sz w:val="28"/>
          <w:szCs w:val="28"/>
        </w:rPr>
      </w:pPr>
      <w:r w:rsidRPr="00BB2DD1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BB2DD1">
        <w:rPr>
          <w:rFonts w:asciiTheme="minorEastAsia" w:hAnsiTheme="minorEastAsia"/>
          <w:b/>
          <w:sz w:val="28"/>
          <w:szCs w:val="28"/>
        </w:rPr>
        <w:t xml:space="preserve">                                          </w:t>
      </w:r>
      <w:r w:rsidRPr="00BB2DD1">
        <w:rPr>
          <w:rFonts w:asciiTheme="minorEastAsia" w:hAnsiTheme="minorEastAsia" w:hint="eastAsia"/>
          <w:b/>
          <w:sz w:val="28"/>
          <w:szCs w:val="28"/>
        </w:rPr>
        <w:t>2022年11月</w:t>
      </w:r>
      <w:r w:rsidR="007D2B37">
        <w:rPr>
          <w:rFonts w:asciiTheme="minorEastAsia" w:hAnsiTheme="minorEastAsia"/>
          <w:b/>
          <w:sz w:val="28"/>
          <w:szCs w:val="28"/>
        </w:rPr>
        <w:t>18</w:t>
      </w:r>
      <w:r w:rsidRPr="00BB2DD1">
        <w:rPr>
          <w:rFonts w:asciiTheme="minorEastAsia" w:hAnsiTheme="minorEastAsia" w:hint="eastAsia"/>
          <w:b/>
          <w:sz w:val="28"/>
          <w:szCs w:val="28"/>
        </w:rPr>
        <w:t>日</w:t>
      </w:r>
    </w:p>
    <w:sectPr w:rsidR="005D1FD2" w:rsidRPr="00BB2DD1" w:rsidSect="00BB2DD1">
      <w:pgSz w:w="11906" w:h="16838"/>
      <w:pgMar w:top="1247" w:right="1077" w:bottom="1247" w:left="107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B6B21"/>
    <w:multiLevelType w:val="hybridMultilevel"/>
    <w:tmpl w:val="DE46AAD4"/>
    <w:lvl w:ilvl="0" w:tplc="FBB8814C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4220C4E"/>
    <w:multiLevelType w:val="hybridMultilevel"/>
    <w:tmpl w:val="86588834"/>
    <w:lvl w:ilvl="0" w:tplc="663EF9CA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abstractNum w:abstractNumId="2" w15:restartNumberingAfterBreak="0">
    <w:nsid w:val="26153923"/>
    <w:multiLevelType w:val="hybridMultilevel"/>
    <w:tmpl w:val="8D1E3D3E"/>
    <w:lvl w:ilvl="0" w:tplc="D27461A6">
      <w:start w:val="1"/>
      <w:numFmt w:val="japaneseCounting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00" w:hanging="420"/>
      </w:pPr>
    </w:lvl>
    <w:lvl w:ilvl="2" w:tplc="0409001B" w:tentative="1">
      <w:start w:val="1"/>
      <w:numFmt w:val="lowerRoman"/>
      <w:lvlText w:val="%3."/>
      <w:lvlJc w:val="righ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9" w:tentative="1">
      <w:start w:val="1"/>
      <w:numFmt w:val="lowerLetter"/>
      <w:lvlText w:val="%5)"/>
      <w:lvlJc w:val="left"/>
      <w:pPr>
        <w:ind w:left="3060" w:hanging="420"/>
      </w:pPr>
    </w:lvl>
    <w:lvl w:ilvl="5" w:tplc="0409001B" w:tentative="1">
      <w:start w:val="1"/>
      <w:numFmt w:val="lowerRoman"/>
      <w:lvlText w:val="%6."/>
      <w:lvlJc w:val="righ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9" w:tentative="1">
      <w:start w:val="1"/>
      <w:numFmt w:val="lowerLetter"/>
      <w:lvlText w:val="%8)"/>
      <w:lvlJc w:val="left"/>
      <w:pPr>
        <w:ind w:left="4320" w:hanging="420"/>
      </w:pPr>
    </w:lvl>
    <w:lvl w:ilvl="8" w:tplc="0409001B" w:tentative="1">
      <w:start w:val="1"/>
      <w:numFmt w:val="lowerRoman"/>
      <w:lvlText w:val="%9."/>
      <w:lvlJc w:val="right"/>
      <w:pPr>
        <w:ind w:left="474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2567F6"/>
    <w:rsid w:val="0009674B"/>
    <w:rsid w:val="00125C48"/>
    <w:rsid w:val="001865BF"/>
    <w:rsid w:val="001F6FE7"/>
    <w:rsid w:val="002324A7"/>
    <w:rsid w:val="00234B0F"/>
    <w:rsid w:val="002567F6"/>
    <w:rsid w:val="002E59A2"/>
    <w:rsid w:val="00347D12"/>
    <w:rsid w:val="003B4789"/>
    <w:rsid w:val="003D6656"/>
    <w:rsid w:val="003F48BC"/>
    <w:rsid w:val="003F7CDE"/>
    <w:rsid w:val="00570C30"/>
    <w:rsid w:val="005D1FD2"/>
    <w:rsid w:val="005E5B53"/>
    <w:rsid w:val="005F296C"/>
    <w:rsid w:val="006204C1"/>
    <w:rsid w:val="006224F7"/>
    <w:rsid w:val="006426AE"/>
    <w:rsid w:val="006E5E61"/>
    <w:rsid w:val="0071465C"/>
    <w:rsid w:val="00736382"/>
    <w:rsid w:val="00763A21"/>
    <w:rsid w:val="00772CDA"/>
    <w:rsid w:val="007D2B37"/>
    <w:rsid w:val="007F7B99"/>
    <w:rsid w:val="00820B87"/>
    <w:rsid w:val="008C72C3"/>
    <w:rsid w:val="008F3B3C"/>
    <w:rsid w:val="00905180"/>
    <w:rsid w:val="00923988"/>
    <w:rsid w:val="00962110"/>
    <w:rsid w:val="00983BF3"/>
    <w:rsid w:val="009A3746"/>
    <w:rsid w:val="009D05DB"/>
    <w:rsid w:val="009D675B"/>
    <w:rsid w:val="00A22162"/>
    <w:rsid w:val="00A32DFE"/>
    <w:rsid w:val="00AE4DFD"/>
    <w:rsid w:val="00B061AC"/>
    <w:rsid w:val="00B41F10"/>
    <w:rsid w:val="00B5346C"/>
    <w:rsid w:val="00BB2DD1"/>
    <w:rsid w:val="00C17030"/>
    <w:rsid w:val="00C57716"/>
    <w:rsid w:val="00CB1473"/>
    <w:rsid w:val="00D00EB1"/>
    <w:rsid w:val="00D5727C"/>
    <w:rsid w:val="00D83E7C"/>
    <w:rsid w:val="00D9194E"/>
    <w:rsid w:val="00DF33CB"/>
    <w:rsid w:val="00E5323F"/>
    <w:rsid w:val="00E95799"/>
    <w:rsid w:val="00EB210F"/>
    <w:rsid w:val="00F66BCB"/>
    <w:rsid w:val="00FD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2E94D"/>
  <w15:chartTrackingRefBased/>
  <w15:docId w15:val="{5754C030-0F29-4AC8-9E58-C509419D5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57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2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42</cp:revision>
  <dcterms:created xsi:type="dcterms:W3CDTF">2022-11-01T06:25:00Z</dcterms:created>
  <dcterms:modified xsi:type="dcterms:W3CDTF">2024-11-19T06:04:00Z</dcterms:modified>
</cp:coreProperties>
</file>